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C167C0B" w:rsidR="00580FE5" w:rsidRPr="00580FE5" w:rsidRDefault="001F62B0"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 Global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C167C0B" w:rsidR="00580FE5" w:rsidRPr="00580FE5" w:rsidRDefault="001F62B0"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 Global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E81C6BD" w14:textId="115AF6A0" w:rsidR="002A59D4" w:rsidRDefault="001F62B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0</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February</w:t>
                            </w:r>
                            <w:r w:rsidR="002A59D4">
                              <w:rPr>
                                <w:rFonts w:ascii="Open Sans" w:hAnsi="Open Sans" w:cs="Open Sans"/>
                                <w:b/>
                                <w:bCs/>
                                <w:color w:val="575756" w:themeColor="accent1"/>
                                <w:sz w:val="28"/>
                                <w:szCs w:val="28"/>
                                <w:lang w:val="en-US"/>
                              </w:rPr>
                              <w:t xml:space="preserve"> 2025</w:t>
                            </w:r>
                          </w:p>
                          <w:p w14:paraId="5916F5C6" w14:textId="660665F1" w:rsidR="00EA7829" w:rsidRPr="001665FD" w:rsidRDefault="0051789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1E81C6BD" w14:textId="115AF6A0" w:rsidR="002A59D4" w:rsidRDefault="001F62B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0</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February</w:t>
                      </w:r>
                      <w:r w:rsidR="002A59D4">
                        <w:rPr>
                          <w:rFonts w:ascii="Open Sans" w:hAnsi="Open Sans" w:cs="Open Sans"/>
                          <w:b/>
                          <w:bCs/>
                          <w:color w:val="575756" w:themeColor="accent1"/>
                          <w:sz w:val="28"/>
                          <w:szCs w:val="28"/>
                          <w:lang w:val="en-US"/>
                        </w:rPr>
                        <w:t xml:space="preserve"> 2025</w:t>
                      </w:r>
                    </w:p>
                    <w:p w14:paraId="5916F5C6" w14:textId="660665F1" w:rsidR="00EA7829" w:rsidRPr="001665FD" w:rsidRDefault="0051789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225C742B" w:rsidR="00580FE5" w:rsidRPr="00580FE5" w:rsidRDefault="001F62B0" w:rsidP="00580FE5">
      <w:pPr>
        <w:spacing w:line="312" w:lineRule="auto"/>
        <w:rPr>
          <w:bCs/>
          <w:color w:val="575756" w:themeColor="accent1"/>
          <w:sz w:val="21"/>
          <w:szCs w:val="21"/>
        </w:rPr>
      </w:pPr>
      <w:r>
        <w:rPr>
          <w:rFonts w:cs="Calibri"/>
          <w:b/>
          <w:color w:val="575756" w:themeColor="accent1"/>
          <w:sz w:val="21"/>
          <w:szCs w:val="21"/>
        </w:rPr>
        <w:t>PB</w:t>
      </w:r>
      <w:r w:rsidR="00AB3767">
        <w:rPr>
          <w:rFonts w:cs="Calibri"/>
          <w:b/>
          <w:color w:val="575756" w:themeColor="accent1"/>
          <w:sz w:val="21"/>
          <w:szCs w:val="21"/>
        </w:rPr>
        <w:t xml:space="preserve"> </w:t>
      </w:r>
      <w:r w:rsidR="00580FE5" w:rsidRPr="00580FE5">
        <w:rPr>
          <w:rFonts w:cs="Calibri"/>
          <w:b/>
          <w:color w:val="575756" w:themeColor="accent1"/>
          <w:sz w:val="21"/>
          <w:szCs w:val="21"/>
        </w:rPr>
        <w:t xml:space="preserve">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A5BACFC"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1F62B0">
        <w:rPr>
          <w:rFonts w:cs="Calibri"/>
          <w:bCs/>
          <w:color w:val="575756" w:themeColor="accent1"/>
          <w:sz w:val="21"/>
          <w:szCs w:val="21"/>
        </w:rPr>
        <w:t>56162</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w:t>
      </w:r>
      <w:proofErr w:type="gramStart"/>
      <w:r w:rsidRPr="00FE5252">
        <w:rPr>
          <w:rFonts w:cs="Arial"/>
          <w:color w:val="575756" w:themeColor="accent1"/>
          <w:sz w:val="18"/>
          <w:szCs w:val="18"/>
        </w:rPr>
        <w:t>the Particulars</w:t>
      </w:r>
      <w:proofErr w:type="gramEnd"/>
      <w:r w:rsidRPr="00FE5252">
        <w:rPr>
          <w:rFonts w:cs="Arial"/>
          <w:color w:val="575756" w:themeColor="accent1"/>
          <w:sz w:val="18"/>
          <w:szCs w:val="18"/>
        </w:rPr>
        <w:t xml:space="preserve">.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F120C"/>
    <w:rsid w:val="001F62B0"/>
    <w:rsid w:val="00207B1E"/>
    <w:rsid w:val="002236B1"/>
    <w:rsid w:val="002840DB"/>
    <w:rsid w:val="0029201A"/>
    <w:rsid w:val="002A59D4"/>
    <w:rsid w:val="002A73DA"/>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57CBA"/>
    <w:rsid w:val="00690D6C"/>
    <w:rsid w:val="006A03AE"/>
    <w:rsid w:val="006B30BA"/>
    <w:rsid w:val="006C7B40"/>
    <w:rsid w:val="00720A11"/>
    <w:rsid w:val="00737383"/>
    <w:rsid w:val="0079445E"/>
    <w:rsid w:val="007E648F"/>
    <w:rsid w:val="00844637"/>
    <w:rsid w:val="008C3105"/>
    <w:rsid w:val="00901A97"/>
    <w:rsid w:val="00934BE4"/>
    <w:rsid w:val="00936680"/>
    <w:rsid w:val="009B5A89"/>
    <w:rsid w:val="009B68F6"/>
    <w:rsid w:val="00A01481"/>
    <w:rsid w:val="00A10BBD"/>
    <w:rsid w:val="00A32757"/>
    <w:rsid w:val="00A53FC1"/>
    <w:rsid w:val="00A735AF"/>
    <w:rsid w:val="00A742EB"/>
    <w:rsid w:val="00AA0AC1"/>
    <w:rsid w:val="00AB3767"/>
    <w:rsid w:val="00AF3B6A"/>
    <w:rsid w:val="00B2540B"/>
    <w:rsid w:val="00B72898"/>
    <w:rsid w:val="00B769BD"/>
    <w:rsid w:val="00BC1AC8"/>
    <w:rsid w:val="00BE07A1"/>
    <w:rsid w:val="00BF6086"/>
    <w:rsid w:val="00D0223A"/>
    <w:rsid w:val="00D058C9"/>
    <w:rsid w:val="00D54538"/>
    <w:rsid w:val="00DA3757"/>
    <w:rsid w:val="00DC047B"/>
    <w:rsid w:val="00DF458B"/>
    <w:rsid w:val="00E170BD"/>
    <w:rsid w:val="00E872AA"/>
    <w:rsid w:val="00EA7829"/>
    <w:rsid w:val="00EB2DD6"/>
    <w:rsid w:val="00EB4B97"/>
    <w:rsid w:val="00EC7D4C"/>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60CDDB09-1ECB-4B5F-82E4-0D30C70C4EF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2025-05-13T12:49:00Z</dcterms:created>
  <dcterms:modified xsi:type="dcterms:W3CDTF">2025-05-13T12:50:00Z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